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259" w:rsidRPr="00A3688A" w:rsidRDefault="00120C9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3688A" w:rsidRPr="00A3688A">
        <w:rPr>
          <w:b/>
        </w:rPr>
        <w:t xml:space="preserve">Frequently </w:t>
      </w:r>
      <w:r w:rsidR="00B8116C">
        <w:rPr>
          <w:b/>
        </w:rPr>
        <w:t>A</w:t>
      </w:r>
      <w:r w:rsidR="00A3688A" w:rsidRPr="00A3688A">
        <w:rPr>
          <w:b/>
        </w:rPr>
        <w:t xml:space="preserve">sked </w:t>
      </w:r>
      <w:r w:rsidR="00B8116C">
        <w:rPr>
          <w:b/>
        </w:rPr>
        <w:t>Q</w:t>
      </w:r>
      <w:r w:rsidR="00A3688A" w:rsidRPr="00A3688A">
        <w:rPr>
          <w:b/>
        </w:rPr>
        <w:t>uestions</w:t>
      </w:r>
      <w:r w:rsidR="00B8116C">
        <w:rPr>
          <w:b/>
        </w:rPr>
        <w:t xml:space="preserve"> (FAQs)</w:t>
      </w:r>
      <w:r w:rsidR="00A3688A" w:rsidRPr="00A3688A">
        <w:rPr>
          <w:b/>
        </w:rPr>
        <w:t>:</w:t>
      </w:r>
      <w:r w:rsidR="00CF2588">
        <w:rPr>
          <w:b/>
        </w:rPr>
        <w:t xml:space="preserve"> (Part-</w:t>
      </w:r>
      <w:r w:rsidR="00B8116C">
        <w:rPr>
          <w:b/>
        </w:rPr>
        <w:t>T</w:t>
      </w:r>
      <w:r w:rsidR="00CF2588">
        <w:rPr>
          <w:b/>
        </w:rPr>
        <w:t>ime Worker Trainer)</w:t>
      </w:r>
    </w:p>
    <w:p w:rsidR="00A3688A" w:rsidRPr="00A3688A" w:rsidRDefault="00D8448E">
      <w:pPr>
        <w:rPr>
          <w:b/>
        </w:rPr>
      </w:pPr>
      <w:r>
        <w:rPr>
          <w:b/>
        </w:rPr>
        <w:t xml:space="preserve">Q: </w:t>
      </w:r>
      <w:r w:rsidR="00A3688A" w:rsidRPr="00A3688A">
        <w:rPr>
          <w:b/>
        </w:rPr>
        <w:t>How long will it take to receive my payment once an expense form is submitted?</w:t>
      </w:r>
    </w:p>
    <w:p w:rsidR="00A3688A" w:rsidRDefault="00D8448E" w:rsidP="00A3688A">
      <w:pPr>
        <w:pStyle w:val="NoSpacing"/>
      </w:pPr>
      <w:r>
        <w:t xml:space="preserve">A: </w:t>
      </w:r>
      <w:r w:rsidR="00A3688A">
        <w:t xml:space="preserve">Payroll is processed every </w:t>
      </w:r>
      <w:r w:rsidR="00A3688A" w:rsidRPr="00AF782C">
        <w:rPr>
          <w:b/>
        </w:rPr>
        <w:t>Tuesday</w:t>
      </w:r>
      <w:r w:rsidR="00A3688A">
        <w:t xml:space="preserve"> morning.  All </w:t>
      </w:r>
      <w:r w:rsidR="00A3688A" w:rsidRPr="00A3688A">
        <w:rPr>
          <w:b/>
        </w:rPr>
        <w:t>correct</w:t>
      </w:r>
      <w:r w:rsidR="00A3688A">
        <w:rPr>
          <w:b/>
        </w:rPr>
        <w:t xml:space="preserve"> </w:t>
      </w:r>
      <w:r w:rsidR="00A3688A">
        <w:t>expense</w:t>
      </w:r>
      <w:r w:rsidR="00E3224B">
        <w:t xml:space="preserve"> forms</w:t>
      </w:r>
      <w:r w:rsidR="00A3688A">
        <w:t xml:space="preserve"> received</w:t>
      </w:r>
      <w:r w:rsidR="00533047">
        <w:t xml:space="preserve"> </w:t>
      </w:r>
      <w:r w:rsidR="00A3688A">
        <w:t xml:space="preserve">by </w:t>
      </w:r>
      <w:r w:rsidR="00533047">
        <w:rPr>
          <w:b/>
        </w:rPr>
        <w:t>Monday</w:t>
      </w:r>
      <w:r w:rsidR="00CE78CF">
        <w:rPr>
          <w:b/>
        </w:rPr>
        <w:t xml:space="preserve"> at </w:t>
      </w:r>
      <w:r w:rsidR="00172AA8">
        <w:rPr>
          <w:b/>
        </w:rPr>
        <w:t>12 Noon (ET)</w:t>
      </w:r>
      <w:r w:rsidR="00533047">
        <w:rPr>
          <w:b/>
        </w:rPr>
        <w:t xml:space="preserve"> </w:t>
      </w:r>
      <w:r w:rsidR="00E3224B">
        <w:t xml:space="preserve">will </w:t>
      </w:r>
      <w:r w:rsidR="00A3688A">
        <w:t>be</w:t>
      </w:r>
      <w:r w:rsidR="00E3224B">
        <w:t xml:space="preserve"> </w:t>
      </w:r>
      <w:r w:rsidR="00A3688A">
        <w:t xml:space="preserve">processed Tuesday for </w:t>
      </w:r>
      <w:r w:rsidR="00E3224B">
        <w:t>payment on Friday.</w:t>
      </w:r>
    </w:p>
    <w:p w:rsidR="00A3688A" w:rsidRDefault="00A3688A" w:rsidP="00A3688A">
      <w:pPr>
        <w:pStyle w:val="NoSpacing"/>
      </w:pPr>
    </w:p>
    <w:p w:rsidR="00A3688A" w:rsidRPr="007E5B8C" w:rsidRDefault="00D8448E" w:rsidP="00A3688A">
      <w:pPr>
        <w:pStyle w:val="NoSpacing"/>
        <w:rPr>
          <w:b/>
        </w:rPr>
      </w:pPr>
      <w:r>
        <w:rPr>
          <w:b/>
        </w:rPr>
        <w:t xml:space="preserve">Q: </w:t>
      </w:r>
      <w:r w:rsidR="00A3688A" w:rsidRPr="007E5B8C">
        <w:rPr>
          <w:b/>
        </w:rPr>
        <w:t xml:space="preserve">What if there is an error on </w:t>
      </w:r>
      <w:r w:rsidR="00CF2588" w:rsidRPr="007E5B8C">
        <w:rPr>
          <w:b/>
        </w:rPr>
        <w:t>the expense form</w:t>
      </w:r>
      <w:r w:rsidR="00A3688A" w:rsidRPr="007E5B8C">
        <w:rPr>
          <w:b/>
        </w:rPr>
        <w:t xml:space="preserve"> submitted?</w:t>
      </w:r>
    </w:p>
    <w:p w:rsidR="00A3688A" w:rsidRPr="00B37D1D" w:rsidRDefault="00A3688A" w:rsidP="00A3688A">
      <w:pPr>
        <w:pStyle w:val="NoSpacing"/>
      </w:pPr>
    </w:p>
    <w:p w:rsidR="007E5B8C" w:rsidRDefault="00D8448E" w:rsidP="00A3688A">
      <w:pPr>
        <w:pStyle w:val="NoSpacing"/>
        <w:rPr>
          <w:highlight w:val="yellow"/>
        </w:rPr>
      </w:pPr>
      <w:r>
        <w:t xml:space="preserve">A: </w:t>
      </w:r>
      <w:r w:rsidR="007E5B8C" w:rsidRPr="00B37D1D">
        <w:t xml:space="preserve">TMC </w:t>
      </w:r>
      <w:r w:rsidR="006632A1">
        <w:t>a</w:t>
      </w:r>
      <w:r w:rsidR="007E5B8C" w:rsidRPr="00B37D1D">
        <w:t xml:space="preserve">ccounting </w:t>
      </w:r>
      <w:r w:rsidR="006632A1">
        <w:t>s</w:t>
      </w:r>
      <w:r w:rsidR="007E5B8C" w:rsidRPr="00B37D1D">
        <w:t xml:space="preserve">taff will advise of necessary corrections.  Errors </w:t>
      </w:r>
      <w:r w:rsidR="006632A1" w:rsidRPr="006632A1">
        <w:rPr>
          <w:b/>
          <w:u w:val="single"/>
        </w:rPr>
        <w:t>will</w:t>
      </w:r>
      <w:r w:rsidR="007E5B8C" w:rsidRPr="00B37D1D">
        <w:t xml:space="preserve"> cause a delay in pay. </w:t>
      </w:r>
    </w:p>
    <w:p w:rsidR="007E5B8C" w:rsidRDefault="007E5B8C" w:rsidP="00A3688A">
      <w:pPr>
        <w:pStyle w:val="NoSpacing"/>
        <w:rPr>
          <w:highlight w:val="yellow"/>
        </w:rPr>
      </w:pPr>
    </w:p>
    <w:p w:rsidR="00CF2588" w:rsidRDefault="003B134F">
      <w:pPr>
        <w:rPr>
          <w:b/>
        </w:rPr>
      </w:pPr>
      <w:r>
        <w:rPr>
          <w:b/>
        </w:rPr>
        <w:t xml:space="preserve">Q: </w:t>
      </w:r>
      <w:r w:rsidR="00CF2588" w:rsidRPr="00CF2588">
        <w:rPr>
          <w:b/>
        </w:rPr>
        <w:t>Is direct deposit available?</w:t>
      </w:r>
    </w:p>
    <w:p w:rsidR="00CF2588" w:rsidRDefault="003B134F" w:rsidP="00CF2588">
      <w:pPr>
        <w:pStyle w:val="NoSpacing"/>
      </w:pPr>
      <w:r>
        <w:t xml:space="preserve">A: </w:t>
      </w:r>
      <w:r w:rsidR="00CF2588" w:rsidRPr="00CF2588">
        <w:t xml:space="preserve">Direct deposit is available.  Please submit a “voided check” or a </w:t>
      </w:r>
      <w:r w:rsidR="00284E2F">
        <w:t>“</w:t>
      </w:r>
      <w:r w:rsidR="00CF2588" w:rsidRPr="00CF2588">
        <w:t>direct deposit form</w:t>
      </w:r>
      <w:r w:rsidR="00284E2F">
        <w:t>”</w:t>
      </w:r>
      <w:r w:rsidR="00FA2CD4">
        <w:t xml:space="preserve"> </w:t>
      </w:r>
      <w:r w:rsidR="00CF2588">
        <w:t>w</w:t>
      </w:r>
      <w:r w:rsidR="00CF2588" w:rsidRPr="00CF2588">
        <w:t xml:space="preserve">hich </w:t>
      </w:r>
      <w:r w:rsidR="00CF2588">
        <w:t>can be obtained from your bank.</w:t>
      </w:r>
      <w:r w:rsidR="00BF2A7A">
        <w:t xml:space="preserve">  You will receive a live check on your first 2 pays regardless on what payment option has been selected.</w:t>
      </w:r>
    </w:p>
    <w:p w:rsidR="00E3224B" w:rsidRDefault="00E3224B" w:rsidP="00CF2588">
      <w:pPr>
        <w:pStyle w:val="NoSpacing"/>
      </w:pPr>
    </w:p>
    <w:p w:rsidR="00E3224B" w:rsidRDefault="003B134F" w:rsidP="00CF2588">
      <w:pPr>
        <w:pStyle w:val="NoSpacing"/>
        <w:rPr>
          <w:b/>
        </w:rPr>
      </w:pPr>
      <w:r>
        <w:rPr>
          <w:b/>
        </w:rPr>
        <w:t xml:space="preserve">Q: </w:t>
      </w:r>
      <w:r w:rsidR="00E3224B">
        <w:rPr>
          <w:b/>
        </w:rPr>
        <w:t xml:space="preserve">Can the direct deposit be split between more than one </w:t>
      </w:r>
      <w:r w:rsidR="00A1140A">
        <w:rPr>
          <w:b/>
        </w:rPr>
        <w:t>bank account?</w:t>
      </w:r>
    </w:p>
    <w:p w:rsidR="00E3224B" w:rsidRDefault="00E3224B" w:rsidP="00CF2588">
      <w:pPr>
        <w:pStyle w:val="NoSpacing"/>
        <w:rPr>
          <w:b/>
        </w:rPr>
      </w:pPr>
    </w:p>
    <w:p w:rsidR="00E3224B" w:rsidRDefault="003B134F" w:rsidP="00CF2588">
      <w:pPr>
        <w:pStyle w:val="NoSpacing"/>
      </w:pPr>
      <w:r>
        <w:t xml:space="preserve">A: </w:t>
      </w:r>
      <w:r w:rsidR="00E3224B">
        <w:t xml:space="preserve">Yes.  </w:t>
      </w:r>
      <w:r w:rsidR="00A1140A">
        <w:t xml:space="preserve">You </w:t>
      </w:r>
      <w:r w:rsidR="00AF782C">
        <w:t xml:space="preserve">can </w:t>
      </w:r>
      <w:r w:rsidR="00A1140A">
        <w:t xml:space="preserve">split your direct deposit between as many as </w:t>
      </w:r>
      <w:r w:rsidRPr="003B134F">
        <w:rPr>
          <w:b/>
          <w:u w:val="single"/>
        </w:rPr>
        <w:t>five</w:t>
      </w:r>
      <w:r w:rsidR="00A1140A">
        <w:t xml:space="preserve"> </w:t>
      </w:r>
      <w:r w:rsidR="00FA2CD4">
        <w:t>different bank accounts</w:t>
      </w:r>
      <w:r w:rsidR="00AF782C">
        <w:t>.</w:t>
      </w:r>
    </w:p>
    <w:p w:rsidR="00AF782C" w:rsidRDefault="00AF782C" w:rsidP="00CF2588">
      <w:pPr>
        <w:pStyle w:val="NoSpacing"/>
        <w:rPr>
          <w:b/>
        </w:rPr>
      </w:pPr>
    </w:p>
    <w:p w:rsidR="00CF2588" w:rsidRDefault="004540DA" w:rsidP="00CF2588">
      <w:pPr>
        <w:pStyle w:val="NoSpacing"/>
        <w:rPr>
          <w:b/>
        </w:rPr>
      </w:pPr>
      <w:r>
        <w:rPr>
          <w:b/>
        </w:rPr>
        <w:t xml:space="preserve">Q: </w:t>
      </w:r>
      <w:r w:rsidR="00CF2588" w:rsidRPr="00CF2588">
        <w:rPr>
          <w:b/>
        </w:rPr>
        <w:t xml:space="preserve">What </w:t>
      </w:r>
      <w:r w:rsidR="00B37D1D">
        <w:rPr>
          <w:b/>
        </w:rPr>
        <w:t xml:space="preserve">if </w:t>
      </w:r>
      <w:r w:rsidR="00BF2879">
        <w:rPr>
          <w:b/>
        </w:rPr>
        <w:t>I move</w:t>
      </w:r>
      <w:r w:rsidR="00CF2588" w:rsidRPr="00CF2588">
        <w:rPr>
          <w:b/>
        </w:rPr>
        <w:t>?</w:t>
      </w:r>
    </w:p>
    <w:p w:rsidR="00CF2588" w:rsidRDefault="00CF2588" w:rsidP="00CF2588">
      <w:pPr>
        <w:pStyle w:val="NoSpacing"/>
        <w:rPr>
          <w:b/>
        </w:rPr>
      </w:pPr>
    </w:p>
    <w:p w:rsidR="00CF2588" w:rsidRDefault="004540DA" w:rsidP="00CF2588">
      <w:pPr>
        <w:pStyle w:val="NoSpacing"/>
      </w:pPr>
      <w:r>
        <w:t xml:space="preserve">A: </w:t>
      </w:r>
      <w:r w:rsidR="00CF2588" w:rsidRPr="00CF2588">
        <w:t>Contact the TMC immediately</w:t>
      </w:r>
      <w:r w:rsidR="00BF2A7A">
        <w:t xml:space="preserve"> </w:t>
      </w:r>
      <w:r w:rsidRPr="004540DA">
        <w:rPr>
          <w:b/>
        </w:rPr>
        <w:t>and</w:t>
      </w:r>
      <w:r w:rsidR="00BF2A7A">
        <w:t xml:space="preserve"> update</w:t>
      </w:r>
      <w:r>
        <w:t xml:space="preserve"> the</w:t>
      </w:r>
      <w:r w:rsidR="00BF2A7A">
        <w:t xml:space="preserve"> Grant Tracker</w:t>
      </w:r>
      <w:r>
        <w:t xml:space="preserve"> system</w:t>
      </w:r>
      <w:r w:rsidR="00CF2588" w:rsidRPr="00CF2588">
        <w:t xml:space="preserve">.  </w:t>
      </w:r>
      <w:r w:rsidR="00B37D1D">
        <w:t xml:space="preserve">There could be local, state, or federal income tax implications. </w:t>
      </w:r>
      <w:r w:rsidR="00BF2A7A">
        <w:t xml:space="preserve"> </w:t>
      </w:r>
      <w:r w:rsidR="00B37D1D">
        <w:t xml:space="preserve"> Additionally, y</w:t>
      </w:r>
      <w:r w:rsidR="00CF2588" w:rsidRPr="00CF2588">
        <w:t>ou will need to complete a new IRS form W-4.   You can obtain</w:t>
      </w:r>
      <w:r w:rsidR="00F458A0">
        <w:t xml:space="preserve"> a</w:t>
      </w:r>
      <w:r w:rsidR="00CF2588" w:rsidRPr="00CF2588">
        <w:t xml:space="preserve"> blank</w:t>
      </w:r>
      <w:r w:rsidR="006E2F1C">
        <w:t>, fillable</w:t>
      </w:r>
      <w:r w:rsidR="00CF2588" w:rsidRPr="00CF2588">
        <w:t xml:space="preserve"> W-4 </w:t>
      </w:r>
      <w:r w:rsidR="00F458A0">
        <w:t xml:space="preserve">form </w:t>
      </w:r>
      <w:r w:rsidR="00E3224B">
        <w:t xml:space="preserve">on the TMC </w:t>
      </w:r>
      <w:r w:rsidR="00B37D1D">
        <w:t>website or</w:t>
      </w:r>
      <w:r w:rsidR="00F458A0">
        <w:t xml:space="preserve"> at</w:t>
      </w:r>
      <w:r w:rsidR="00CF2588" w:rsidRPr="00CF2588">
        <w:t xml:space="preserve"> </w:t>
      </w:r>
      <w:hyperlink r:id="rId5" w:history="1">
        <w:r w:rsidR="006E2F1C" w:rsidRPr="005B3D6F">
          <w:rPr>
            <w:rStyle w:val="Hyperlink"/>
          </w:rPr>
          <w:t>https://www.irs.gov/forms-pubs/about-form-w-4</w:t>
        </w:r>
      </w:hyperlink>
      <w:r w:rsidR="006E2F1C">
        <w:t xml:space="preserve"> </w:t>
      </w:r>
      <w:r w:rsidR="00CF2588" w:rsidRPr="00CF2588">
        <w:t>.</w:t>
      </w:r>
      <w:r w:rsidR="00B37D1D">
        <w:t xml:space="preserve">  Once completed and signed, you </w:t>
      </w:r>
      <w:r w:rsidR="00DC1606">
        <w:t xml:space="preserve">can </w:t>
      </w:r>
      <w:r w:rsidR="00B37D1D">
        <w:t>mail the</w:t>
      </w:r>
      <w:r w:rsidR="006E2F1C">
        <w:t xml:space="preserve"> completed</w:t>
      </w:r>
      <w:r w:rsidR="00B37D1D">
        <w:t xml:space="preserve"> W-4 form to:</w:t>
      </w:r>
    </w:p>
    <w:p w:rsidR="00B37D1D" w:rsidRDefault="00B37D1D" w:rsidP="00CF2588">
      <w:pPr>
        <w:pStyle w:val="NoSpacing"/>
      </w:pPr>
    </w:p>
    <w:p w:rsidR="00B37D1D" w:rsidRDefault="00B37D1D" w:rsidP="00CF2588">
      <w:pPr>
        <w:pStyle w:val="NoSpacing"/>
      </w:pPr>
      <w:r>
        <w:tab/>
      </w:r>
      <w:r w:rsidR="00BF55F0">
        <w:t xml:space="preserve">USW </w:t>
      </w:r>
      <w:r>
        <w:t xml:space="preserve">Tony </w:t>
      </w:r>
      <w:proofErr w:type="spellStart"/>
      <w:r>
        <w:t>Mazzocchi</w:t>
      </w:r>
      <w:proofErr w:type="spellEnd"/>
      <w:r>
        <w:t xml:space="preserve"> Center</w:t>
      </w:r>
    </w:p>
    <w:p w:rsidR="00BF55F0" w:rsidRDefault="00BF55F0" w:rsidP="00CF2588">
      <w:pPr>
        <w:pStyle w:val="NoSpacing"/>
      </w:pPr>
      <w:r>
        <w:tab/>
        <w:t>Attn: Ashley Flaherty</w:t>
      </w:r>
    </w:p>
    <w:p w:rsidR="00B37D1D" w:rsidRDefault="00B37D1D" w:rsidP="00CF2588">
      <w:pPr>
        <w:pStyle w:val="NoSpacing"/>
      </w:pPr>
      <w:r>
        <w:tab/>
        <w:t>60 Boulevard of the Allies</w:t>
      </w:r>
    </w:p>
    <w:p w:rsidR="00BF55F0" w:rsidRDefault="00B37D1D" w:rsidP="00CF2588">
      <w:pPr>
        <w:pStyle w:val="NoSpacing"/>
      </w:pPr>
      <w:r>
        <w:tab/>
        <w:t xml:space="preserve">Room </w:t>
      </w:r>
      <w:r w:rsidR="00BF55F0">
        <w:t>200</w:t>
      </w:r>
    </w:p>
    <w:p w:rsidR="00B37D1D" w:rsidRDefault="00B37D1D" w:rsidP="00CF2588">
      <w:pPr>
        <w:pStyle w:val="NoSpacing"/>
      </w:pPr>
      <w:r>
        <w:tab/>
        <w:t>Pittsburgh, PA  15222</w:t>
      </w:r>
    </w:p>
    <w:p w:rsidR="00CF2588" w:rsidRDefault="00CF2588" w:rsidP="00CF2588">
      <w:pPr>
        <w:pStyle w:val="NoSpacing"/>
      </w:pPr>
    </w:p>
    <w:p w:rsidR="006E2F1C" w:rsidRDefault="006E2F1C" w:rsidP="006E2F1C">
      <w:pPr>
        <w:pStyle w:val="NoSpacing"/>
        <w:rPr>
          <w:b/>
        </w:rPr>
      </w:pPr>
      <w:r>
        <w:rPr>
          <w:b/>
        </w:rPr>
        <w:t>You need to submit a new W-4 form when you:</w:t>
      </w:r>
    </w:p>
    <w:p w:rsidR="006E2F1C" w:rsidRPr="006E2F1C" w:rsidRDefault="006E2F1C" w:rsidP="006E2F1C">
      <w:pPr>
        <w:pStyle w:val="NoSpacing"/>
        <w:numPr>
          <w:ilvl w:val="0"/>
          <w:numId w:val="7"/>
        </w:numPr>
      </w:pPr>
      <w:r w:rsidRPr="006E2F1C">
        <w:t xml:space="preserve">Get </w:t>
      </w:r>
      <w:r w:rsidR="00FE0DB3">
        <w:t>m</w:t>
      </w:r>
      <w:r w:rsidRPr="006E2F1C">
        <w:t>arried</w:t>
      </w:r>
    </w:p>
    <w:p w:rsidR="006E2F1C" w:rsidRPr="006E2F1C" w:rsidRDefault="006E2F1C" w:rsidP="006E2F1C">
      <w:pPr>
        <w:pStyle w:val="NoSpacing"/>
        <w:numPr>
          <w:ilvl w:val="0"/>
          <w:numId w:val="7"/>
        </w:numPr>
      </w:pPr>
      <w:r w:rsidRPr="006E2F1C">
        <w:t xml:space="preserve">Get </w:t>
      </w:r>
      <w:r w:rsidR="00FE0DB3">
        <w:t>d</w:t>
      </w:r>
      <w:r w:rsidRPr="006E2F1C">
        <w:t>ivorced</w:t>
      </w:r>
    </w:p>
    <w:p w:rsidR="006E2F1C" w:rsidRPr="006E2F1C" w:rsidRDefault="006E2F1C" w:rsidP="006E2F1C">
      <w:pPr>
        <w:pStyle w:val="NoSpacing"/>
        <w:numPr>
          <w:ilvl w:val="0"/>
          <w:numId w:val="7"/>
        </w:numPr>
      </w:pPr>
      <w:r w:rsidRPr="006E2F1C">
        <w:t>Gain or lose dependents</w:t>
      </w:r>
    </w:p>
    <w:p w:rsidR="006E2F1C" w:rsidRPr="006E2F1C" w:rsidRDefault="006E2F1C" w:rsidP="006E2F1C">
      <w:pPr>
        <w:pStyle w:val="NoSpacing"/>
        <w:numPr>
          <w:ilvl w:val="0"/>
          <w:numId w:val="7"/>
        </w:numPr>
      </w:pPr>
      <w:r w:rsidRPr="006E2F1C">
        <w:t>Buy a new house</w:t>
      </w:r>
    </w:p>
    <w:p w:rsidR="006E2F1C" w:rsidRPr="006E2F1C" w:rsidRDefault="006E2F1C" w:rsidP="006E2F1C">
      <w:pPr>
        <w:pStyle w:val="NoSpacing"/>
        <w:numPr>
          <w:ilvl w:val="0"/>
          <w:numId w:val="7"/>
        </w:numPr>
      </w:pPr>
      <w:r w:rsidRPr="006E2F1C">
        <w:t xml:space="preserve">Increase or decrease income not subject to withholding, such as dividends, interest or capital gains </w:t>
      </w:r>
    </w:p>
    <w:p w:rsidR="00117798" w:rsidRPr="006E2F1C" w:rsidRDefault="006E2F1C" w:rsidP="006E2F1C">
      <w:pPr>
        <w:pStyle w:val="NoSpacing"/>
        <w:numPr>
          <w:ilvl w:val="0"/>
          <w:numId w:val="7"/>
        </w:numPr>
      </w:pPr>
      <w:r w:rsidRPr="006E2F1C">
        <w:t>Increase or decrease itemized deductions or credits, such as job expenses or education credits.</w:t>
      </w:r>
    </w:p>
    <w:p w:rsidR="00B37D1D" w:rsidRPr="00B37D1D" w:rsidRDefault="00B37D1D" w:rsidP="00CF2588">
      <w:pPr>
        <w:pStyle w:val="NoSpacing"/>
        <w:rPr>
          <w:b/>
        </w:rPr>
      </w:pPr>
      <w:r>
        <w:rPr>
          <w:b/>
        </w:rPr>
        <w:tab/>
      </w:r>
    </w:p>
    <w:p w:rsidR="00CF2588" w:rsidRDefault="00FE0DB3" w:rsidP="00CF2588">
      <w:pPr>
        <w:pStyle w:val="NoSpacing"/>
        <w:rPr>
          <w:b/>
        </w:rPr>
      </w:pPr>
      <w:r>
        <w:rPr>
          <w:b/>
        </w:rPr>
        <w:t xml:space="preserve">Q: </w:t>
      </w:r>
      <w:r w:rsidR="00CF2588" w:rsidRPr="00CF2588">
        <w:rPr>
          <w:b/>
        </w:rPr>
        <w:t xml:space="preserve">What needs to be </w:t>
      </w:r>
      <w:r w:rsidR="00796A38" w:rsidRPr="00CF2588">
        <w:rPr>
          <w:b/>
        </w:rPr>
        <w:t xml:space="preserve">submitted </w:t>
      </w:r>
      <w:r w:rsidR="00796A38">
        <w:rPr>
          <w:b/>
        </w:rPr>
        <w:t>for reimbursement?</w:t>
      </w:r>
    </w:p>
    <w:p w:rsidR="00CF2588" w:rsidRDefault="00CF2588" w:rsidP="00CF2588">
      <w:pPr>
        <w:pStyle w:val="NoSpacing"/>
        <w:rPr>
          <w:b/>
        </w:rPr>
      </w:pPr>
    </w:p>
    <w:p w:rsidR="00284E2F" w:rsidRDefault="00CF2588" w:rsidP="00CF2588">
      <w:pPr>
        <w:pStyle w:val="NoSpacing"/>
        <w:numPr>
          <w:ilvl w:val="0"/>
          <w:numId w:val="1"/>
        </w:numPr>
      </w:pPr>
      <w:r w:rsidRPr="00796A38">
        <w:t>Completed</w:t>
      </w:r>
      <w:r w:rsidR="002858CE">
        <w:t xml:space="preserve"> and</w:t>
      </w:r>
      <w:r w:rsidRPr="00796A38">
        <w:t xml:space="preserve"> signed original expense form that can be </w:t>
      </w:r>
      <w:r w:rsidR="002858CE">
        <w:t>found</w:t>
      </w:r>
      <w:r w:rsidRPr="00796A38">
        <w:t xml:space="preserve"> on the TMC website</w:t>
      </w:r>
      <w:r w:rsidR="00FE0DB3">
        <w:t>.</w:t>
      </w:r>
    </w:p>
    <w:p w:rsidR="00FE0DB3" w:rsidRDefault="00FE0DB3" w:rsidP="00FE0DB3">
      <w:pPr>
        <w:pStyle w:val="NoSpacing"/>
        <w:numPr>
          <w:ilvl w:val="0"/>
          <w:numId w:val="8"/>
        </w:numPr>
      </w:pPr>
      <w:r>
        <w:t xml:space="preserve">Select: </w:t>
      </w:r>
      <w:r w:rsidRPr="00FE0DB3">
        <w:rPr>
          <w:b/>
        </w:rPr>
        <w:t>1. Part-Time (Worker Trainer) Employee Activity and Expense Statement</w:t>
      </w:r>
    </w:p>
    <w:p w:rsidR="00FE0DB3" w:rsidRDefault="00FE0DB3" w:rsidP="00FE0DB3">
      <w:pPr>
        <w:pStyle w:val="NoSpacing"/>
        <w:numPr>
          <w:ilvl w:val="0"/>
          <w:numId w:val="8"/>
        </w:numPr>
      </w:pPr>
      <w:r>
        <w:t xml:space="preserve">Then select: </w:t>
      </w:r>
      <w:r w:rsidRPr="00FE0DB3">
        <w:rPr>
          <w:b/>
        </w:rPr>
        <w:t>Click here for the form in Excel</w:t>
      </w:r>
    </w:p>
    <w:p w:rsidR="00FE0DB3" w:rsidRPr="00796A38" w:rsidRDefault="00FE0DB3" w:rsidP="00FE0DB3">
      <w:pPr>
        <w:pStyle w:val="NoSpacing"/>
        <w:numPr>
          <w:ilvl w:val="0"/>
          <w:numId w:val="8"/>
        </w:numPr>
      </w:pPr>
      <w:r>
        <w:t>The form should be completed on the computer which calculates totals automatically</w:t>
      </w:r>
    </w:p>
    <w:p w:rsidR="00AF782C" w:rsidRPr="00BC18E0" w:rsidRDefault="00AF782C" w:rsidP="00400333">
      <w:pPr>
        <w:pStyle w:val="NoSpacing"/>
      </w:pPr>
    </w:p>
    <w:p w:rsidR="00400333" w:rsidRDefault="00400333" w:rsidP="00CF2588">
      <w:pPr>
        <w:pStyle w:val="NoSpacing"/>
        <w:numPr>
          <w:ilvl w:val="0"/>
          <w:numId w:val="1"/>
        </w:numPr>
      </w:pPr>
      <w:r w:rsidRPr="00796A38">
        <w:t>Approved A</w:t>
      </w:r>
      <w:r w:rsidR="00FE0DB3">
        <w:t>ssignment and</w:t>
      </w:r>
      <w:r w:rsidRPr="00796A38">
        <w:t xml:space="preserve"> Travel Request</w:t>
      </w:r>
      <w:r w:rsidR="00FE0DB3">
        <w:t xml:space="preserve"> (ATR)</w:t>
      </w:r>
    </w:p>
    <w:p w:rsidR="00AF782C" w:rsidRPr="00796A38" w:rsidRDefault="00AF782C" w:rsidP="00AF782C">
      <w:pPr>
        <w:pStyle w:val="NoSpacing"/>
        <w:ind w:left="360"/>
      </w:pPr>
    </w:p>
    <w:p w:rsidR="00400333" w:rsidRDefault="00400333" w:rsidP="00AF782C">
      <w:pPr>
        <w:pStyle w:val="NoSpacing"/>
        <w:numPr>
          <w:ilvl w:val="0"/>
          <w:numId w:val="3"/>
        </w:numPr>
      </w:pPr>
      <w:r w:rsidRPr="00796A38">
        <w:t>All receipts must be attached</w:t>
      </w:r>
      <w:r w:rsidR="00942CAA" w:rsidRPr="00796A38">
        <w:t xml:space="preserve"> (</w:t>
      </w:r>
      <w:r w:rsidR="00796A38" w:rsidRPr="00796A38">
        <w:t>E</w:t>
      </w:r>
      <w:r w:rsidR="00FE0DB3">
        <w:t>xample</w:t>
      </w:r>
      <w:r w:rsidR="00796A38" w:rsidRPr="00796A38">
        <w:t xml:space="preserve">: </w:t>
      </w:r>
      <w:r w:rsidR="00942CAA" w:rsidRPr="00796A38">
        <w:t xml:space="preserve">parking-taxi-tolls-baggage </w:t>
      </w:r>
      <w:r w:rsidR="00796A38" w:rsidRPr="00796A38">
        <w:t>–rental car</w:t>
      </w:r>
      <w:r w:rsidR="00FE0DB3">
        <w:t>/</w:t>
      </w:r>
      <w:r w:rsidR="00796A38" w:rsidRPr="00796A38">
        <w:t>gas)</w:t>
      </w:r>
    </w:p>
    <w:p w:rsidR="00AF782C" w:rsidRDefault="00AF782C" w:rsidP="00AF782C">
      <w:pPr>
        <w:pStyle w:val="NoSpacing"/>
        <w:ind w:left="360"/>
      </w:pPr>
    </w:p>
    <w:p w:rsidR="00D142A2" w:rsidRDefault="00AF782C" w:rsidP="00BC18E0">
      <w:pPr>
        <w:pStyle w:val="NoSpacing"/>
        <w:ind w:left="360"/>
      </w:pPr>
      <w:r>
        <w:lastRenderedPageBreak/>
        <w:t xml:space="preserve">4    </w:t>
      </w:r>
      <w:r w:rsidR="00400333" w:rsidRPr="00796A38">
        <w:t>If an overnight stay is indicated (whether paid by you or direct billed</w:t>
      </w:r>
      <w:r w:rsidR="00BC18E0">
        <w:t xml:space="preserve"> to the TMC</w:t>
      </w:r>
      <w:r w:rsidR="00400333" w:rsidRPr="00796A38">
        <w:t xml:space="preserve">) a </w:t>
      </w:r>
      <w:proofErr w:type="gramStart"/>
      <w:r w:rsidR="00400333" w:rsidRPr="00796A38">
        <w:t>zero balance</w:t>
      </w:r>
      <w:proofErr w:type="gramEnd"/>
      <w:r w:rsidR="00400333" w:rsidRPr="00796A38">
        <w:t xml:space="preserve"> hotel</w:t>
      </w:r>
      <w:r w:rsidR="00BC18E0">
        <w:t xml:space="preserve"> </w:t>
      </w:r>
      <w:r w:rsidR="00400333" w:rsidRPr="00796A38">
        <w:t>receipt must be included</w:t>
      </w:r>
      <w:r w:rsidR="00BC18E0">
        <w:t xml:space="preserve"> </w:t>
      </w:r>
      <w:r w:rsidR="00400333" w:rsidRPr="00796A38">
        <w:t>(</w:t>
      </w:r>
      <w:r w:rsidR="00FE0DB3">
        <w:t>y</w:t>
      </w:r>
      <w:r w:rsidR="00BC18E0">
        <w:t xml:space="preserve">ou must request this from the </w:t>
      </w:r>
      <w:r w:rsidR="00400333" w:rsidRPr="00796A38">
        <w:t xml:space="preserve">hotel upon checkout).  </w:t>
      </w:r>
    </w:p>
    <w:p w:rsidR="00AF782C" w:rsidRPr="00796A38" w:rsidRDefault="00AF782C" w:rsidP="00400333">
      <w:pPr>
        <w:pStyle w:val="NoSpacing"/>
        <w:ind w:left="720"/>
      </w:pPr>
    </w:p>
    <w:p w:rsidR="00CF2588" w:rsidRDefault="00796A38" w:rsidP="00AF782C">
      <w:pPr>
        <w:pStyle w:val="NoSpacing"/>
        <w:numPr>
          <w:ilvl w:val="0"/>
          <w:numId w:val="4"/>
        </w:numPr>
      </w:pPr>
      <w:r w:rsidRPr="00796A38">
        <w:t>The expense form must be signed by the worker</w:t>
      </w:r>
      <w:r w:rsidR="00FE0DB3">
        <w:t>-</w:t>
      </w:r>
      <w:r w:rsidRPr="00796A38">
        <w:t>trainer.</w:t>
      </w:r>
    </w:p>
    <w:p w:rsidR="00AF782C" w:rsidRDefault="00AF782C" w:rsidP="00AF782C">
      <w:pPr>
        <w:pStyle w:val="NoSpacing"/>
        <w:ind w:left="360"/>
      </w:pPr>
    </w:p>
    <w:p w:rsidR="00CF2588" w:rsidRDefault="00BC18E0" w:rsidP="00BC18E0">
      <w:pPr>
        <w:pStyle w:val="NoSpacing"/>
        <w:ind w:left="360"/>
      </w:pPr>
      <w:r>
        <w:t>6.</w:t>
      </w:r>
      <w:r w:rsidR="00AF782C">
        <w:t xml:space="preserve">   </w:t>
      </w:r>
      <w:r w:rsidR="00D142A2">
        <w:t xml:space="preserve">Mileage will be reimbursed using the </w:t>
      </w:r>
      <w:r>
        <w:t xml:space="preserve">currently approved IRS mileage reimbursement rate.  </w:t>
      </w:r>
    </w:p>
    <w:p w:rsidR="00BC18E0" w:rsidRDefault="00BC18E0" w:rsidP="00BC18E0">
      <w:pPr>
        <w:pStyle w:val="NoSpacing"/>
        <w:ind w:left="360"/>
      </w:pPr>
    </w:p>
    <w:p w:rsidR="00BC18E0" w:rsidRPr="00BC18E0" w:rsidRDefault="00BC18E0" w:rsidP="00BC18E0">
      <w:pPr>
        <w:pStyle w:val="NoSpacing"/>
        <w:ind w:left="360"/>
      </w:pPr>
      <w:r>
        <w:rPr>
          <w:b/>
        </w:rPr>
        <w:t>Note:</w:t>
      </w:r>
      <w:r>
        <w:t xml:space="preserve">  All expenses incurred </w:t>
      </w:r>
      <w:r w:rsidR="00FE0DB3" w:rsidRPr="00FE0DB3">
        <w:rPr>
          <w:b/>
          <w:u w:val="single"/>
        </w:rPr>
        <w:t>must</w:t>
      </w:r>
      <w:r>
        <w:rPr>
          <w:u w:val="single"/>
        </w:rPr>
        <w:t xml:space="preserve"> </w:t>
      </w:r>
      <w:r>
        <w:t>be pre-approved in order to receive reimbursement.</w:t>
      </w:r>
    </w:p>
    <w:p w:rsidR="00AF782C" w:rsidRDefault="00AF782C" w:rsidP="00AF782C">
      <w:pPr>
        <w:pStyle w:val="NoSpacing"/>
      </w:pPr>
      <w:r>
        <w:t xml:space="preserve"> </w:t>
      </w:r>
    </w:p>
    <w:p w:rsidR="00324D22" w:rsidRPr="00172AA8" w:rsidRDefault="00172AA8" w:rsidP="00AF782C">
      <w:pPr>
        <w:pStyle w:val="NoSpacing"/>
      </w:pPr>
      <w:r w:rsidRPr="00172AA8">
        <w:t>A PDF packet</w:t>
      </w:r>
      <w:r>
        <w:t xml:space="preserve"> of your expense report and all attachments</w:t>
      </w:r>
      <w:r w:rsidRPr="00172AA8">
        <w:t xml:space="preserve"> should be created and emailed to </w:t>
      </w:r>
      <w:hyperlink r:id="rId6" w:history="1">
        <w:r w:rsidRPr="00172AA8">
          <w:rPr>
            <w:rStyle w:val="Hyperlink"/>
          </w:rPr>
          <w:t>AP@uswtmc.org</w:t>
        </w:r>
      </w:hyperlink>
      <w:r w:rsidRPr="00172AA8">
        <w:t xml:space="preserve"> or mailed to the mailing address noted above.</w:t>
      </w:r>
    </w:p>
    <w:p w:rsidR="00172AA8" w:rsidRDefault="00172AA8" w:rsidP="00AF782C">
      <w:pPr>
        <w:pStyle w:val="NoSpacing"/>
        <w:rPr>
          <w:b/>
        </w:rPr>
      </w:pPr>
    </w:p>
    <w:p w:rsidR="00324D22" w:rsidRDefault="00FE0DB3" w:rsidP="00324D22">
      <w:pPr>
        <w:pStyle w:val="NoSpacing"/>
        <w:rPr>
          <w:b/>
        </w:rPr>
      </w:pPr>
      <w:r>
        <w:rPr>
          <w:b/>
        </w:rPr>
        <w:t xml:space="preserve">Q: </w:t>
      </w:r>
      <w:r w:rsidR="005C13B2">
        <w:rPr>
          <w:b/>
        </w:rPr>
        <w:t>Are OSHA card</w:t>
      </w:r>
      <w:r>
        <w:rPr>
          <w:b/>
        </w:rPr>
        <w:t>s</w:t>
      </w:r>
      <w:r w:rsidR="005C13B2">
        <w:rPr>
          <w:b/>
        </w:rPr>
        <w:t xml:space="preserve"> a reimbursable expense?</w:t>
      </w:r>
    </w:p>
    <w:p w:rsidR="00324D22" w:rsidRDefault="00324D22" w:rsidP="00324D22">
      <w:pPr>
        <w:pStyle w:val="NoSpacing"/>
        <w:rPr>
          <w:b/>
        </w:rPr>
      </w:pPr>
    </w:p>
    <w:p w:rsidR="005C13B2" w:rsidRDefault="00FE0DB3" w:rsidP="005C13B2">
      <w:pPr>
        <w:pStyle w:val="NoSpacing"/>
      </w:pPr>
      <w:r>
        <w:t xml:space="preserve">A: </w:t>
      </w:r>
      <w:r w:rsidR="00324D22" w:rsidRPr="00324D22">
        <w:t>The request for reimbursement must be submitted on original ATR</w:t>
      </w:r>
      <w:r w:rsidR="005C13B2">
        <w:t xml:space="preserve"> or have ap</w:t>
      </w:r>
      <w:bookmarkStart w:id="0" w:name="_GoBack"/>
      <w:bookmarkEnd w:id="0"/>
      <w:r w:rsidR="005C13B2">
        <w:t>proval in writing.</w:t>
      </w:r>
      <w:r>
        <w:t xml:space="preserve">  There is no</w:t>
      </w:r>
      <w:r w:rsidR="005C13B2">
        <w:t xml:space="preserve"> limit on dollar amount of reimbursement</w:t>
      </w:r>
      <w:r w:rsidR="00BF2A7A">
        <w:t>, but you must submit the receipt with your expense report.</w:t>
      </w:r>
    </w:p>
    <w:p w:rsidR="005C13B2" w:rsidRDefault="005C13B2" w:rsidP="005C13B2">
      <w:pPr>
        <w:pStyle w:val="NoSpacing"/>
      </w:pPr>
    </w:p>
    <w:p w:rsidR="005C13B2" w:rsidRPr="005C13B2" w:rsidRDefault="00FE0DB3" w:rsidP="005C13B2">
      <w:pPr>
        <w:pStyle w:val="NoSpacing"/>
        <w:rPr>
          <w:b/>
        </w:rPr>
      </w:pPr>
      <w:r>
        <w:rPr>
          <w:b/>
        </w:rPr>
        <w:t xml:space="preserve">Q: </w:t>
      </w:r>
      <w:r w:rsidR="005C13B2" w:rsidRPr="005C13B2">
        <w:rPr>
          <w:b/>
        </w:rPr>
        <w:t>Can we be reimbursed for training supplies?</w:t>
      </w:r>
    </w:p>
    <w:p w:rsidR="00AF782C" w:rsidRDefault="00AF782C" w:rsidP="00AF782C">
      <w:pPr>
        <w:pStyle w:val="NoSpacing"/>
        <w:ind w:left="720"/>
      </w:pPr>
    </w:p>
    <w:p w:rsidR="00AF782C" w:rsidRDefault="00FE0DB3" w:rsidP="005C13B2">
      <w:pPr>
        <w:pStyle w:val="NoSpacing"/>
      </w:pPr>
      <w:r>
        <w:t xml:space="preserve">A: </w:t>
      </w:r>
      <w:r w:rsidR="005C13B2">
        <w:t>Yes.  Training supplies ca</w:t>
      </w:r>
      <w:r w:rsidR="002E71F5">
        <w:t xml:space="preserve">n be reimbursed, </w:t>
      </w:r>
      <w:r w:rsidR="005C13B2">
        <w:t>with pre-approval.</w:t>
      </w:r>
      <w:r w:rsidR="002E71F5">
        <w:t xml:space="preserve">  If it becomes necessary to obtain additional training supplies, trainers are permitted to expend</w:t>
      </w:r>
      <w:r>
        <w:t xml:space="preserve"> </w:t>
      </w:r>
      <w:r w:rsidR="002E71F5">
        <w:t>up to</w:t>
      </w:r>
      <w:r>
        <w:t xml:space="preserve"> </w:t>
      </w:r>
      <w:r w:rsidR="002E71F5">
        <w:t>$50.  Immediate notification must be made with the assigning program coordinator</w:t>
      </w:r>
      <w:r w:rsidR="00DF0740">
        <w:t>.</w:t>
      </w:r>
    </w:p>
    <w:p w:rsidR="00BF2A7A" w:rsidRDefault="00BF2A7A" w:rsidP="005C13B2">
      <w:pPr>
        <w:pStyle w:val="NoSpacing"/>
      </w:pPr>
    </w:p>
    <w:p w:rsidR="00BF2A7A" w:rsidRPr="00BF2A7A" w:rsidRDefault="00FE0DB3" w:rsidP="005C13B2">
      <w:pPr>
        <w:pStyle w:val="NoSpacing"/>
        <w:rPr>
          <w:b/>
        </w:rPr>
      </w:pPr>
      <w:r>
        <w:rPr>
          <w:b/>
        </w:rPr>
        <w:t xml:space="preserve">Q: </w:t>
      </w:r>
      <w:r w:rsidR="00BF2A7A" w:rsidRPr="00BF2A7A">
        <w:rPr>
          <w:b/>
        </w:rPr>
        <w:t>Can I drive to my destination?</w:t>
      </w:r>
    </w:p>
    <w:p w:rsidR="00BF2A7A" w:rsidRDefault="00BF2A7A" w:rsidP="005C13B2">
      <w:pPr>
        <w:pStyle w:val="NoSpacing"/>
      </w:pPr>
    </w:p>
    <w:p w:rsidR="00BF2A7A" w:rsidRDefault="00FE0DB3" w:rsidP="005C13B2">
      <w:pPr>
        <w:pStyle w:val="NoSpacing"/>
      </w:pPr>
      <w:r>
        <w:t xml:space="preserve">A: </w:t>
      </w:r>
      <w:r w:rsidR="00BF2A7A">
        <w:t>Driving is allowable up to 350 miles each way.  Anything above that must have prior approval or a flight is expected to be taken</w:t>
      </w:r>
      <w:r w:rsidR="009F169A">
        <w:t>.</w:t>
      </w:r>
    </w:p>
    <w:p w:rsidR="005C13B2" w:rsidRDefault="005C13B2" w:rsidP="005C13B2">
      <w:pPr>
        <w:pStyle w:val="NoSpacing"/>
      </w:pPr>
    </w:p>
    <w:p w:rsidR="00A3688A" w:rsidRDefault="009F169A">
      <w:pPr>
        <w:rPr>
          <w:b/>
        </w:rPr>
      </w:pPr>
      <w:r>
        <w:rPr>
          <w:b/>
        </w:rPr>
        <w:t xml:space="preserve">Q: </w:t>
      </w:r>
      <w:r w:rsidR="00796A38">
        <w:rPr>
          <w:b/>
        </w:rPr>
        <w:t>How do I know if I am having the correct amount of federal income tax withheld?</w:t>
      </w:r>
    </w:p>
    <w:p w:rsidR="000D3A3D" w:rsidRPr="006C57EC" w:rsidRDefault="009F169A">
      <w:r>
        <w:t xml:space="preserve">A: </w:t>
      </w:r>
      <w:r w:rsidR="006C57EC" w:rsidRPr="006C57EC">
        <w:t>The IRS has a withholding calculator.  It can be found on the IRS website:</w:t>
      </w:r>
      <w:r w:rsidR="00F3268D">
        <w:t xml:space="preserve"> </w:t>
      </w:r>
      <w:hyperlink r:id="rId7" w:history="1">
        <w:r w:rsidR="00F3268D" w:rsidRPr="005B3D6F">
          <w:rPr>
            <w:rStyle w:val="Hyperlink"/>
          </w:rPr>
          <w:t>https://apps.irs.gov/app/withholdingcalculator/</w:t>
        </w:r>
      </w:hyperlink>
      <w:r w:rsidR="00F3268D">
        <w:t xml:space="preserve"> </w:t>
      </w:r>
    </w:p>
    <w:p w:rsidR="00796A38" w:rsidRPr="00CF2588" w:rsidRDefault="00796A38">
      <w:pPr>
        <w:rPr>
          <w:b/>
        </w:rPr>
      </w:pPr>
    </w:p>
    <w:p w:rsidR="00A3688A" w:rsidRPr="005C13B2" w:rsidRDefault="0046334E">
      <w:pPr>
        <w:rPr>
          <w:b/>
        </w:rPr>
      </w:pPr>
      <w:r>
        <w:rPr>
          <w:b/>
        </w:rPr>
        <w:t>C</w:t>
      </w:r>
      <w:r w:rsidR="000D3A3D" w:rsidRPr="005C13B2">
        <w:rPr>
          <w:b/>
        </w:rPr>
        <w:t>ommon Mistakes</w:t>
      </w:r>
      <w:r w:rsidR="005C13B2" w:rsidRPr="005C13B2">
        <w:rPr>
          <w:b/>
        </w:rPr>
        <w:t>:</w:t>
      </w:r>
    </w:p>
    <w:p w:rsidR="00D57B0F" w:rsidRDefault="00D57B0F" w:rsidP="00D57B0F">
      <w:pPr>
        <w:pStyle w:val="ListParagraph"/>
        <w:numPr>
          <w:ilvl w:val="0"/>
          <w:numId w:val="9"/>
        </w:numPr>
      </w:pPr>
      <w:r>
        <w:t>You c</w:t>
      </w:r>
      <w:r w:rsidR="000D3A3D">
        <w:t>annot submit expense form before training is completed</w:t>
      </w:r>
    </w:p>
    <w:p w:rsidR="00D57B0F" w:rsidRDefault="005C13B2" w:rsidP="00D57B0F">
      <w:pPr>
        <w:pStyle w:val="ListParagraph"/>
        <w:numPr>
          <w:ilvl w:val="0"/>
          <w:numId w:val="9"/>
        </w:numPr>
      </w:pPr>
      <w:r>
        <w:t>ATR is not attached</w:t>
      </w:r>
    </w:p>
    <w:p w:rsidR="00D57B0F" w:rsidRDefault="005C13B2" w:rsidP="00D57B0F">
      <w:pPr>
        <w:pStyle w:val="ListParagraph"/>
        <w:numPr>
          <w:ilvl w:val="0"/>
          <w:numId w:val="9"/>
        </w:numPr>
      </w:pPr>
      <w:r>
        <w:t xml:space="preserve">Zero </w:t>
      </w:r>
      <w:r w:rsidR="00DF0740">
        <w:t xml:space="preserve">balance </w:t>
      </w:r>
      <w:r>
        <w:t>hotel receipt is not attached</w:t>
      </w:r>
    </w:p>
    <w:p w:rsidR="005C13B2" w:rsidRDefault="005C13B2" w:rsidP="00D57B0F">
      <w:pPr>
        <w:pStyle w:val="ListParagraph"/>
        <w:numPr>
          <w:ilvl w:val="0"/>
          <w:numId w:val="9"/>
        </w:numPr>
      </w:pPr>
      <w:r>
        <w:t>Expense statement is not signed</w:t>
      </w:r>
    </w:p>
    <w:p w:rsidR="000D3A3D" w:rsidRDefault="000D3A3D"/>
    <w:p w:rsidR="005C13B2" w:rsidRDefault="005C13B2"/>
    <w:sectPr w:rsidR="005C13B2" w:rsidSect="00BF2A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26AD9"/>
    <w:multiLevelType w:val="hybridMultilevel"/>
    <w:tmpl w:val="9EAA7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91129"/>
    <w:multiLevelType w:val="hybridMultilevel"/>
    <w:tmpl w:val="15B04F3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F4E2A5D"/>
    <w:multiLevelType w:val="hybridMultilevel"/>
    <w:tmpl w:val="17381A18"/>
    <w:lvl w:ilvl="0" w:tplc="6D166A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B0921"/>
    <w:multiLevelType w:val="hybridMultilevel"/>
    <w:tmpl w:val="2180A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C0BAF"/>
    <w:multiLevelType w:val="hybridMultilevel"/>
    <w:tmpl w:val="F8768E9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F7C10"/>
    <w:multiLevelType w:val="hybridMultilevel"/>
    <w:tmpl w:val="7EF84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82BC9"/>
    <w:multiLevelType w:val="hybridMultilevel"/>
    <w:tmpl w:val="FDDE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815D3"/>
    <w:multiLevelType w:val="hybridMultilevel"/>
    <w:tmpl w:val="E17E2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C7A51"/>
    <w:multiLevelType w:val="hybridMultilevel"/>
    <w:tmpl w:val="8A2E77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8A"/>
    <w:rsid w:val="000D3A3D"/>
    <w:rsid w:val="00117798"/>
    <w:rsid w:val="00120C96"/>
    <w:rsid w:val="00172AA8"/>
    <w:rsid w:val="00284E2F"/>
    <w:rsid w:val="002858CE"/>
    <w:rsid w:val="002E71F5"/>
    <w:rsid w:val="00324D22"/>
    <w:rsid w:val="003B134F"/>
    <w:rsid w:val="00400333"/>
    <w:rsid w:val="004540DA"/>
    <w:rsid w:val="0046334E"/>
    <w:rsid w:val="00533047"/>
    <w:rsid w:val="005C13B2"/>
    <w:rsid w:val="006632A1"/>
    <w:rsid w:val="00677D09"/>
    <w:rsid w:val="006C57EC"/>
    <w:rsid w:val="006E2367"/>
    <w:rsid w:val="006E2F1C"/>
    <w:rsid w:val="00796A38"/>
    <w:rsid w:val="007E5B8C"/>
    <w:rsid w:val="0094011E"/>
    <w:rsid w:val="00942CAA"/>
    <w:rsid w:val="00964713"/>
    <w:rsid w:val="009E67FA"/>
    <w:rsid w:val="009F169A"/>
    <w:rsid w:val="00A1140A"/>
    <w:rsid w:val="00A3688A"/>
    <w:rsid w:val="00AB7199"/>
    <w:rsid w:val="00AF782C"/>
    <w:rsid w:val="00B37D1D"/>
    <w:rsid w:val="00B8116C"/>
    <w:rsid w:val="00BC18E0"/>
    <w:rsid w:val="00BF2879"/>
    <w:rsid w:val="00BF2A7A"/>
    <w:rsid w:val="00BF55F0"/>
    <w:rsid w:val="00CE78CF"/>
    <w:rsid w:val="00CF2588"/>
    <w:rsid w:val="00D142A2"/>
    <w:rsid w:val="00D57B0F"/>
    <w:rsid w:val="00D8448E"/>
    <w:rsid w:val="00DC1606"/>
    <w:rsid w:val="00DF0740"/>
    <w:rsid w:val="00E3224B"/>
    <w:rsid w:val="00E842C0"/>
    <w:rsid w:val="00F3268D"/>
    <w:rsid w:val="00F458A0"/>
    <w:rsid w:val="00FA2CD4"/>
    <w:rsid w:val="00FE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60E0"/>
  <w15:docId w15:val="{2B8F2B00-08E0-4A82-B92F-9265A39E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88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0333"/>
    <w:rPr>
      <w:color w:val="0000FF" w:themeColor="hyperlink"/>
      <w:u w:val="single"/>
    </w:rPr>
  </w:style>
  <w:style w:type="character" w:customStyle="1" w:styleId="hscoswrapper">
    <w:name w:val="hs_cos_wrapper"/>
    <w:basedOn w:val="DefaultParagraphFont"/>
    <w:rsid w:val="006E2F1C"/>
  </w:style>
  <w:style w:type="paragraph" w:styleId="ListParagraph">
    <w:name w:val="List Paragraph"/>
    <w:basedOn w:val="Normal"/>
    <w:uiPriority w:val="34"/>
    <w:qFormat/>
    <w:rsid w:val="006E2F1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F2A7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s.irs.gov/app/withholdingcalculat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@uswtmc.org" TargetMode="External"/><Relationship Id="rId5" Type="http://schemas.openxmlformats.org/officeDocument/2006/relationships/hyperlink" Target="https://www.irs.gov/forms-pubs/about-form-w-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2601</Words>
  <Characters>14829</Characters>
  <Application>Microsoft Office Word</Application>
  <DocSecurity>4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Steelworkers</Company>
  <LinksUpToDate>false</LinksUpToDate>
  <CharactersWithSpaces>17396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Gorman, Judy</dc:creator>
  <cp:lastModifiedBy>Nixon, Amanda</cp:lastModifiedBy>
  <cp:revision>2</cp:revision>
  <dcterms:created xsi:type="dcterms:W3CDTF">2026-01-02T16:53:00Z</dcterms:created>
  <dcterms:modified xsi:type="dcterms:W3CDTF">2026-01-02T16:53:00Z</dcterms:modified>
</cp:coreProperties>
</file>